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C67D1" w14:textId="69ABED6F" w:rsidR="009A50D1" w:rsidRDefault="009A50D1" w:rsidP="009A50D1">
      <w:pPr>
        <w:spacing w:before="100" w:beforeAutospacing="1" w:after="100" w:afterAutospacing="1" w:line="240" w:lineRule="auto"/>
        <w:jc w:val="right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Załącznik nr 5</w:t>
      </w:r>
    </w:p>
    <w:p w14:paraId="4DB17C4C" w14:textId="77777777" w:rsidR="005553EF" w:rsidRDefault="005553EF" w:rsidP="009A50D1">
      <w:pPr>
        <w:spacing w:before="100" w:beforeAutospacing="1" w:after="100" w:afterAutospacing="1" w:line="240" w:lineRule="auto"/>
        <w:jc w:val="right"/>
        <w:rPr>
          <w:rFonts w:asciiTheme="minorHAnsi" w:eastAsia="Times New Roman" w:hAnsiTheme="minorHAnsi" w:cstheme="minorHAnsi"/>
        </w:rPr>
      </w:pPr>
    </w:p>
    <w:p w14:paraId="18289ABB" w14:textId="14FAAFAF" w:rsidR="005553EF" w:rsidRDefault="005553EF" w:rsidP="005553EF">
      <w:pPr>
        <w:spacing w:before="100" w:beforeAutospacing="1" w:after="100" w:afterAutospacing="1" w:line="240" w:lineRule="auto"/>
        <w:jc w:val="center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Opis przedmiotu zamówienia – część 3</w:t>
      </w:r>
    </w:p>
    <w:p w14:paraId="5697C690" w14:textId="07A472FF" w:rsidR="00C84E98" w:rsidRPr="008F503F" w:rsidRDefault="00C84E98" w:rsidP="00C84E98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1) Urządzenia muszą być fabrycznie nowe, pochodzić z autoryzowanego kanału sprzedaży producenta i reprezentować model bieżącej linii produkcyjnej. Nie dopuszcza się urządzeń: odnawianych, demonstracyjnych lub powystawowych. </w:t>
      </w:r>
    </w:p>
    <w:p w14:paraId="17A970FC" w14:textId="77777777" w:rsidR="00C84E98" w:rsidRPr="008F503F" w:rsidRDefault="00C84E98" w:rsidP="00C84E98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2) Nie dopuszcza się urządzeń posiadających wadę prawną w zakresie pochodzenia sprzętu, wsparcia technicznego i gwarancji producenta. </w:t>
      </w:r>
    </w:p>
    <w:p w14:paraId="5A6031E3" w14:textId="3A688C70" w:rsidR="00C84E98" w:rsidRPr="008F503F" w:rsidRDefault="00C84E98" w:rsidP="00C84E98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3) Elementy, z których zbudowane są urządzenia muszą być produktami producenta urządzeń lub być </w:t>
      </w:r>
      <w:r w:rsidR="00D34BA0">
        <w:rPr>
          <w:rFonts w:asciiTheme="minorHAnsi" w:eastAsia="Times New Roman" w:hAnsiTheme="minorHAnsi" w:cstheme="minorHAnsi"/>
        </w:rPr>
        <w:t xml:space="preserve">ujęte </w:t>
      </w:r>
      <w:r w:rsidR="00D34BA0" w:rsidRPr="00D34BA0">
        <w:rPr>
          <w:rFonts w:asciiTheme="minorHAnsi" w:eastAsia="Times New Roman" w:hAnsiTheme="minorHAnsi" w:cstheme="minorHAnsi"/>
        </w:rPr>
        <w:t xml:space="preserve">wykazie zgodności (Compatibility List) na stronie </w:t>
      </w:r>
      <w:r w:rsidR="00D34BA0">
        <w:rPr>
          <w:rFonts w:asciiTheme="minorHAnsi" w:eastAsia="Times New Roman" w:hAnsiTheme="minorHAnsi" w:cstheme="minorHAnsi"/>
        </w:rPr>
        <w:t>producenta.</w:t>
      </w:r>
    </w:p>
    <w:p w14:paraId="3766B01A" w14:textId="77777777" w:rsidR="00C84E98" w:rsidRPr="008F503F" w:rsidRDefault="00C84E98" w:rsidP="00C84E98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4) Urządzenia muszą być dostarczone Zamawiającemu w oryginalnych opakowaniach producenta. </w:t>
      </w:r>
    </w:p>
    <w:p w14:paraId="797E98BA" w14:textId="77777777" w:rsidR="00C84E98" w:rsidRPr="008F503F" w:rsidRDefault="00C84E98" w:rsidP="00C84E98">
      <w:pPr>
        <w:spacing w:before="100" w:beforeAutospacing="1" w:after="100" w:afterAutospacing="1" w:line="240" w:lineRule="auto"/>
        <w:rPr>
          <w:rFonts w:asciiTheme="minorHAnsi" w:hAnsiTheme="minorHAnsi" w:cstheme="minorHAnsi"/>
        </w:rPr>
      </w:pPr>
      <w:r w:rsidRPr="008F503F">
        <w:rPr>
          <w:rFonts w:asciiTheme="minorHAnsi" w:eastAsia="Times New Roman" w:hAnsiTheme="minorHAnsi" w:cstheme="minorHAnsi"/>
        </w:rPr>
        <w:t xml:space="preserve">5) Do każdego urządzenia musi być dostarczony komplet standardowej dokumentacji dla użytkownika w języku polskim lub angielskim w formie papierowej lub elektronicznej. </w:t>
      </w:r>
    </w:p>
    <w:p w14:paraId="1AF0DBB6" w14:textId="0C1851CD" w:rsidR="00C84E98" w:rsidRDefault="00C84E98" w:rsidP="008E3475">
      <w:pPr>
        <w:pStyle w:val="Nagwek2"/>
        <w:rPr>
          <w:rFonts w:asciiTheme="minorHAnsi" w:hAnsiTheme="minorHAnsi" w:cstheme="minorHAnsi"/>
        </w:rPr>
      </w:pPr>
    </w:p>
    <w:p w14:paraId="5BC8DC1A" w14:textId="2E8AB93B" w:rsidR="008E3475" w:rsidRDefault="008E3475" w:rsidP="008E3475">
      <w:pPr>
        <w:pStyle w:val="Nagwek2"/>
        <w:rPr>
          <w:rFonts w:asciiTheme="minorHAnsi" w:hAnsiTheme="minorHAnsi" w:cstheme="minorHAnsi"/>
        </w:rPr>
      </w:pPr>
      <w:r w:rsidRPr="00202602">
        <w:rPr>
          <w:rFonts w:asciiTheme="minorHAnsi" w:hAnsiTheme="minorHAnsi" w:cstheme="minorHAnsi"/>
        </w:rPr>
        <w:t xml:space="preserve">Serwer NAS – 2 szt. </w:t>
      </w:r>
    </w:p>
    <w:p w14:paraId="46374002" w14:textId="77777777" w:rsidR="00F11EA1" w:rsidRPr="00F11EA1" w:rsidRDefault="00F11EA1" w:rsidP="00F11EA1"/>
    <w:tbl>
      <w:tblPr>
        <w:tblStyle w:val="Tabela-Siatka"/>
        <w:tblW w:w="9782" w:type="dxa"/>
        <w:tblInd w:w="-318" w:type="dxa"/>
        <w:tblLook w:val="04A0" w:firstRow="1" w:lastRow="0" w:firstColumn="1" w:lastColumn="0" w:noHBand="0" w:noVBand="1"/>
      </w:tblPr>
      <w:tblGrid>
        <w:gridCol w:w="2014"/>
        <w:gridCol w:w="7768"/>
      </w:tblGrid>
      <w:tr w:rsidR="008E3475" w:rsidRPr="00202602" w14:paraId="0A2EE025" w14:textId="77777777" w:rsidTr="003E5C1E">
        <w:trPr>
          <w:tblHeader/>
        </w:trPr>
        <w:tc>
          <w:tcPr>
            <w:tcW w:w="2014" w:type="dxa"/>
            <w:shd w:val="solid" w:color="D0CECE" w:themeColor="background2" w:themeShade="E6" w:fill="auto"/>
            <w:vAlign w:val="center"/>
          </w:tcPr>
          <w:p w14:paraId="43B0C55C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Parametr</w:t>
            </w:r>
          </w:p>
        </w:tc>
        <w:tc>
          <w:tcPr>
            <w:tcW w:w="7768" w:type="dxa"/>
            <w:shd w:val="solid" w:color="D0CECE" w:themeColor="background2" w:themeShade="E6" w:fill="auto"/>
            <w:vAlign w:val="center"/>
          </w:tcPr>
          <w:p w14:paraId="6F90342F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b/>
                <w:sz w:val="20"/>
                <w:szCs w:val="20"/>
              </w:rPr>
              <w:t>Charakterystyka (wymagania minimalne)</w:t>
            </w:r>
          </w:p>
        </w:tc>
      </w:tr>
      <w:tr w:rsidR="008E3475" w:rsidRPr="00202602" w14:paraId="139B80EC" w14:textId="77777777" w:rsidTr="003E5C1E">
        <w:tc>
          <w:tcPr>
            <w:tcW w:w="2014" w:type="dxa"/>
          </w:tcPr>
          <w:p w14:paraId="4359A2AA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Procesor</w:t>
            </w:r>
          </w:p>
        </w:tc>
        <w:tc>
          <w:tcPr>
            <w:tcW w:w="7768" w:type="dxa"/>
          </w:tcPr>
          <w:p w14:paraId="60C22893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Jeden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procesor wielordzeniowy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E7AC5">
              <w:rPr>
                <w:rFonts w:asciiTheme="minorHAnsi" w:hAnsiTheme="minorHAnsi" w:cstheme="minorHAnsi"/>
                <w:sz w:val="20"/>
                <w:szCs w:val="20"/>
              </w:rPr>
              <w:t>w architekturze ISA: x86-64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osiągający w testach PassMark - CPU Mark wynik nie gorszy niż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500 pkt. </w:t>
            </w:r>
            <w:r w:rsidRPr="006E7AC5">
              <w:rPr>
                <w:rFonts w:asciiTheme="minorHAnsi" w:hAnsiTheme="minorHAnsi" w:cstheme="minorHAnsi"/>
                <w:sz w:val="20"/>
                <w:szCs w:val="20"/>
              </w:rPr>
              <w:t xml:space="preserve">według wyników ze strony https://www.cpubenchmark.net/cpu_list.php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na dzień ogłoszenia postępowania.</w:t>
            </w:r>
          </w:p>
        </w:tc>
      </w:tr>
      <w:tr w:rsidR="008E3475" w:rsidRPr="00202602" w14:paraId="5ABBB9E2" w14:textId="77777777" w:rsidTr="003E5C1E">
        <w:tc>
          <w:tcPr>
            <w:tcW w:w="2014" w:type="dxa"/>
          </w:tcPr>
          <w:p w14:paraId="4FAD9854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Obudowa</w:t>
            </w:r>
          </w:p>
        </w:tc>
        <w:tc>
          <w:tcPr>
            <w:tcW w:w="7768" w:type="dxa"/>
          </w:tcPr>
          <w:p w14:paraId="51B9AA01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Rack 2U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W zestawie szyny wysuwane do instalacji w szafie RACK</w:t>
            </w:r>
          </w:p>
        </w:tc>
      </w:tr>
      <w:tr w:rsidR="008E3475" w:rsidRPr="00202602" w14:paraId="5E55E042" w14:textId="77777777" w:rsidTr="003E5C1E">
        <w:tc>
          <w:tcPr>
            <w:tcW w:w="2014" w:type="dxa"/>
          </w:tcPr>
          <w:p w14:paraId="6ED704EA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Pamięć RAM</w:t>
            </w:r>
          </w:p>
        </w:tc>
        <w:tc>
          <w:tcPr>
            <w:tcW w:w="7768" w:type="dxa"/>
          </w:tcPr>
          <w:p w14:paraId="49E481D7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GB pamięci DDR4 z możliwością rozszerzenia do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64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GB.</w:t>
            </w:r>
          </w:p>
        </w:tc>
      </w:tr>
      <w:tr w:rsidR="008E3475" w:rsidRPr="00202602" w14:paraId="13908E96" w14:textId="77777777" w:rsidTr="003E5C1E">
        <w:tc>
          <w:tcPr>
            <w:tcW w:w="2014" w:type="dxa"/>
          </w:tcPr>
          <w:p w14:paraId="1F8924F0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Ilość obsługiwanych dysków</w:t>
            </w:r>
          </w:p>
        </w:tc>
        <w:tc>
          <w:tcPr>
            <w:tcW w:w="7768" w:type="dxa"/>
          </w:tcPr>
          <w:p w14:paraId="6B5AC04F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8 dysków z możliwością podłączenia zewnętrznej półki, która rozszerza pojemność serwera o kolejne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dysk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</w:p>
        </w:tc>
      </w:tr>
      <w:tr w:rsidR="008E3475" w:rsidRPr="00202602" w14:paraId="5EB91054" w14:textId="77777777" w:rsidTr="003E5C1E">
        <w:tc>
          <w:tcPr>
            <w:tcW w:w="2014" w:type="dxa"/>
          </w:tcPr>
          <w:p w14:paraId="2BBADBF2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Zamontowane dyski twarde</w:t>
            </w:r>
          </w:p>
        </w:tc>
        <w:tc>
          <w:tcPr>
            <w:tcW w:w="7768" w:type="dxa"/>
          </w:tcPr>
          <w:p w14:paraId="7432DF9A" w14:textId="485A03A8" w:rsidR="008E3475" w:rsidRPr="007E4991" w:rsidRDefault="00E00837" w:rsidP="007E499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E4991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8E3475" w:rsidRPr="007E4991">
              <w:rPr>
                <w:rFonts w:asciiTheme="minorHAnsi" w:hAnsiTheme="minorHAnsi" w:cstheme="minorHAnsi"/>
                <w:sz w:val="20"/>
                <w:szCs w:val="20"/>
              </w:rPr>
              <w:t xml:space="preserve"> dysk</w:t>
            </w:r>
            <w:r w:rsidRPr="007E4991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8E3475" w:rsidRPr="007E4991">
              <w:rPr>
                <w:rFonts w:asciiTheme="minorHAnsi" w:hAnsiTheme="minorHAnsi" w:cstheme="minorHAnsi"/>
                <w:sz w:val="20"/>
                <w:szCs w:val="20"/>
              </w:rPr>
              <w:t xml:space="preserve"> HDD w formacie 3,5” znajdujących się na liście kompatybilności producenta macierzy NAS o min. pojemności 8 TB, MTBF min. 1000000 godzin</w:t>
            </w:r>
          </w:p>
        </w:tc>
      </w:tr>
      <w:tr w:rsidR="008E3475" w:rsidRPr="00E511FA" w14:paraId="7A11DD0A" w14:textId="77777777" w:rsidTr="003E5C1E">
        <w:tc>
          <w:tcPr>
            <w:tcW w:w="2014" w:type="dxa"/>
          </w:tcPr>
          <w:p w14:paraId="7CB44A3E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Interfejsy sieciowe</w:t>
            </w:r>
          </w:p>
        </w:tc>
        <w:tc>
          <w:tcPr>
            <w:tcW w:w="7768" w:type="dxa"/>
          </w:tcPr>
          <w:p w14:paraId="2B9123A9" w14:textId="77777777" w:rsidR="008E3475" w:rsidRPr="006D1483" w:rsidRDefault="008E3475" w:rsidP="003E5C1E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6D148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2 porty 2,5 Gbps Ethernet Base-T lub 2 porty SFP+ 10G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bps</w:t>
            </w:r>
          </w:p>
        </w:tc>
      </w:tr>
      <w:tr w:rsidR="008E3475" w:rsidRPr="00202602" w14:paraId="63B13D0C" w14:textId="77777777" w:rsidTr="003E5C1E">
        <w:tc>
          <w:tcPr>
            <w:tcW w:w="2014" w:type="dxa"/>
          </w:tcPr>
          <w:p w14:paraId="1A59AFE3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Porty</w:t>
            </w:r>
          </w:p>
        </w:tc>
        <w:tc>
          <w:tcPr>
            <w:tcW w:w="7768" w:type="dxa"/>
          </w:tcPr>
          <w:p w14:paraId="7DBD56A0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1483">
              <w:rPr>
                <w:rFonts w:asciiTheme="minorHAnsi" w:hAnsiTheme="minorHAnsi" w:cstheme="minorHAnsi"/>
                <w:sz w:val="20"/>
                <w:szCs w:val="20"/>
              </w:rPr>
              <w:t>Wbudowane porty: 3 porty USB w tym co najmniej 2 w wersji 3.2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  <w:r w:rsidRPr="007926FC">
              <w:rPr>
                <w:rFonts w:asciiTheme="minorHAnsi" w:hAnsiTheme="minorHAnsi" w:cstheme="minorHAnsi"/>
                <w:sz w:val="20"/>
                <w:szCs w:val="20"/>
              </w:rPr>
              <w:t>2 x PCIe Gen3 (x4) </w:t>
            </w:r>
          </w:p>
        </w:tc>
      </w:tr>
      <w:tr w:rsidR="008E3475" w:rsidRPr="00E511FA" w14:paraId="463585CC" w14:textId="77777777" w:rsidTr="003E5C1E">
        <w:tc>
          <w:tcPr>
            <w:tcW w:w="2014" w:type="dxa"/>
          </w:tcPr>
          <w:p w14:paraId="217FD831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Obsługa RAID</w:t>
            </w:r>
          </w:p>
        </w:tc>
        <w:tc>
          <w:tcPr>
            <w:tcW w:w="7768" w:type="dxa"/>
          </w:tcPr>
          <w:p w14:paraId="409599AE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Basic, JBOD, RAID 0,1,5,6,10 + Obsługa Hot Spare </w:t>
            </w:r>
          </w:p>
        </w:tc>
      </w:tr>
      <w:tr w:rsidR="008E3475" w:rsidRPr="00202602" w14:paraId="747197FD" w14:textId="77777777" w:rsidTr="003E5C1E">
        <w:tc>
          <w:tcPr>
            <w:tcW w:w="2014" w:type="dxa"/>
          </w:tcPr>
          <w:p w14:paraId="0E5AB7EE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Funkcje RAID</w:t>
            </w:r>
          </w:p>
        </w:tc>
        <w:tc>
          <w:tcPr>
            <w:tcW w:w="7768" w:type="dxa"/>
          </w:tcPr>
          <w:p w14:paraId="494EF09D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Możliwość zwiększania pojemności i migracja między poziomami RAID online.</w:t>
            </w:r>
          </w:p>
        </w:tc>
      </w:tr>
      <w:tr w:rsidR="008E3475" w:rsidRPr="00202602" w14:paraId="7788B31B" w14:textId="77777777" w:rsidTr="003E5C1E">
        <w:tc>
          <w:tcPr>
            <w:tcW w:w="2014" w:type="dxa"/>
          </w:tcPr>
          <w:p w14:paraId="44E0C6C3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Protokoły</w:t>
            </w:r>
          </w:p>
        </w:tc>
        <w:tc>
          <w:tcPr>
            <w:tcW w:w="7768" w:type="dxa"/>
          </w:tcPr>
          <w:p w14:paraId="7E35F86F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SMB, AFP, NFS, FTP,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SFTP,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WebDAV,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SSH, HTTP/HTTPS, 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iSCSI, SNMP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v2 i v3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</w:tc>
      </w:tr>
      <w:tr w:rsidR="008E3475" w:rsidRPr="0003120B" w14:paraId="3413BEA8" w14:textId="77777777" w:rsidTr="003E5C1E">
        <w:tc>
          <w:tcPr>
            <w:tcW w:w="2014" w:type="dxa"/>
          </w:tcPr>
          <w:p w14:paraId="524C0B84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</w:p>
        </w:tc>
        <w:tc>
          <w:tcPr>
            <w:tcW w:w="7768" w:type="dxa"/>
          </w:tcPr>
          <w:p w14:paraId="4A62B8C5" w14:textId="77777777" w:rsidR="008E3475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Serwer VPN, </w:t>
            </w:r>
          </w:p>
          <w:p w14:paraId="48573409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84C5A">
              <w:rPr>
                <w:rFonts w:asciiTheme="minorHAnsi" w:hAnsiTheme="minorHAnsi" w:cstheme="minorHAnsi"/>
                <w:sz w:val="20"/>
                <w:szCs w:val="20"/>
              </w:rPr>
              <w:t>VLAN i port trunking</w:t>
            </w:r>
          </w:p>
          <w:p w14:paraId="54740846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Serwer pocztowy dla kilku domen, </w:t>
            </w:r>
          </w:p>
          <w:p w14:paraId="026E3874" w14:textId="77777777" w:rsidR="008E3475" w:rsidRPr="00230294" w:rsidRDefault="008E3475" w:rsidP="003E5C1E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3029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Stacja monitoringu, </w:t>
            </w:r>
          </w:p>
          <w:p w14:paraId="59787781" w14:textId="77777777" w:rsidR="008E3475" w:rsidRPr="00230294" w:rsidRDefault="008E3475" w:rsidP="003E5C1E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3029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Windows ACL, </w:t>
            </w:r>
          </w:p>
          <w:p w14:paraId="7D8D8700" w14:textId="77777777" w:rsidR="008E3475" w:rsidRPr="00230294" w:rsidRDefault="008E3475" w:rsidP="003E5C1E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3029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Integracja z MS ActiveDirectory, </w:t>
            </w:r>
          </w:p>
          <w:p w14:paraId="3980F480" w14:textId="77777777" w:rsidR="008E3475" w:rsidRPr="00230294" w:rsidRDefault="008E3475" w:rsidP="003E5C1E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30294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Firewall,  </w:t>
            </w:r>
          </w:p>
          <w:p w14:paraId="2330A2C0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Serwer wydruku, </w:t>
            </w:r>
          </w:p>
          <w:p w14:paraId="1BE067D5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Serwer WWW, </w:t>
            </w:r>
          </w:p>
          <w:p w14:paraId="0AFC262E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Serwer plików, </w:t>
            </w:r>
          </w:p>
          <w:p w14:paraId="06517759" w14:textId="77777777" w:rsidR="008E3475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Manager plików przez WWW, </w:t>
            </w:r>
          </w:p>
          <w:p w14:paraId="7E5C537E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684C5A">
              <w:rPr>
                <w:rFonts w:asciiTheme="minorHAnsi" w:hAnsiTheme="minorHAnsi" w:cstheme="minorHAnsi"/>
                <w:sz w:val="20"/>
                <w:szCs w:val="20"/>
              </w:rPr>
              <w:t>ynchronizacj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684C5A">
              <w:rPr>
                <w:rFonts w:asciiTheme="minorHAnsi" w:hAnsiTheme="minorHAnsi" w:cstheme="minorHAnsi"/>
                <w:sz w:val="20"/>
                <w:szCs w:val="20"/>
              </w:rPr>
              <w:t xml:space="preserve"> i udostępnianie plików w czasie rzeczywistym między serwerem NAS a wieloma urządzeniami</w:t>
            </w:r>
          </w:p>
          <w:p w14:paraId="36FBF186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Szyfrowana replikacja zdalna na kilka serwerów w tym samym czasie, </w:t>
            </w:r>
          </w:p>
          <w:p w14:paraId="7A6D791E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Antyvirus, </w:t>
            </w:r>
          </w:p>
          <w:p w14:paraId="54CC7320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Klient VPN, </w:t>
            </w:r>
          </w:p>
          <w:p w14:paraId="42697CF3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Usługa DDNS, </w:t>
            </w:r>
          </w:p>
          <w:p w14:paraId="63EB4673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Zarządzanie przez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przeglądarkę internetową, oraz aplikacje na telefon (Android, iOS)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53FA9141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Serwer i klient LDAP, </w:t>
            </w:r>
          </w:p>
          <w:p w14:paraId="4EA33E88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Możliwość utworzenia kilku wolumenów w obrębie jednej macierzy RAID, </w:t>
            </w:r>
          </w:p>
          <w:p w14:paraId="67A2D207" w14:textId="77777777" w:rsidR="008E3475" w:rsidRPr="00684C5A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684C5A">
              <w:rPr>
                <w:rFonts w:asciiTheme="minorHAnsi" w:hAnsiTheme="minorHAnsi" w:cstheme="minorHAnsi"/>
                <w:sz w:val="20"/>
                <w:szCs w:val="20"/>
              </w:rPr>
              <w:t>worzenie i uruchamianie maszyn wirtualnych bezpośrednio na urządzeniu.</w:t>
            </w:r>
          </w:p>
          <w:p w14:paraId="6C604296" w14:textId="77777777" w:rsidR="008E3475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120B">
              <w:rPr>
                <w:rFonts w:asciiTheme="minorHAnsi" w:hAnsiTheme="minorHAnsi" w:cstheme="minorHAnsi"/>
                <w:sz w:val="20"/>
                <w:szCs w:val="20"/>
              </w:rPr>
              <w:t>Bezpłatne oprogramowanie do tworzenia kopi zapasowych, definiowania harmonogramów, retencji oraz replikacji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43E771D9" w14:textId="77777777" w:rsidR="008E3475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Sklep z aplikacjami dostępny z panelu użytkownika po zalogowaniu</w:t>
            </w:r>
          </w:p>
          <w:p w14:paraId="21076754" w14:textId="77777777" w:rsidR="008E3475" w:rsidRPr="0003120B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E3475" w:rsidRPr="00202602" w14:paraId="1E1D0DD8" w14:textId="77777777" w:rsidTr="003E5C1E">
        <w:tc>
          <w:tcPr>
            <w:tcW w:w="2014" w:type="dxa"/>
          </w:tcPr>
          <w:p w14:paraId="580F8A68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Obsługa migawek</w:t>
            </w:r>
          </w:p>
        </w:tc>
        <w:tc>
          <w:tcPr>
            <w:tcW w:w="7768" w:type="dxa"/>
          </w:tcPr>
          <w:p w14:paraId="673D9703" w14:textId="46F3C8FA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• Maksymalna liczba migawek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pojedynczego wolum</w:t>
            </w:r>
            <w:r w:rsidR="00E00837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nu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1024</w:t>
            </w:r>
          </w:p>
          <w:p w14:paraId="40D7491F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• Maksymalna liczba migawek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jednostki LUN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256</w:t>
            </w:r>
          </w:p>
        </w:tc>
      </w:tr>
      <w:tr w:rsidR="008E3475" w:rsidRPr="00202602" w14:paraId="5E215A77" w14:textId="77777777" w:rsidTr="003E5C1E">
        <w:tc>
          <w:tcPr>
            <w:tcW w:w="2014" w:type="dxa"/>
          </w:tcPr>
          <w:p w14:paraId="5BA8DA4E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Zarządzanie dyskami</w:t>
            </w:r>
          </w:p>
        </w:tc>
        <w:tc>
          <w:tcPr>
            <w:tcW w:w="7768" w:type="dxa"/>
          </w:tcPr>
          <w:p w14:paraId="77CBBD12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SMART, sprawdzanie złych sektorów, dynamiczne mapowanie uszkodzonych sektorów,</w:t>
            </w:r>
          </w:p>
        </w:tc>
      </w:tr>
      <w:tr w:rsidR="008E3475" w:rsidRPr="00202602" w14:paraId="6695F6A5" w14:textId="77777777" w:rsidTr="003E5C1E">
        <w:tc>
          <w:tcPr>
            <w:tcW w:w="2014" w:type="dxa"/>
          </w:tcPr>
          <w:p w14:paraId="40987C0B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Język GUI</w:t>
            </w:r>
          </w:p>
        </w:tc>
        <w:tc>
          <w:tcPr>
            <w:tcW w:w="7768" w:type="dxa"/>
          </w:tcPr>
          <w:p w14:paraId="34DB92A8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Polski, Angielski</w:t>
            </w:r>
          </w:p>
        </w:tc>
      </w:tr>
      <w:tr w:rsidR="008E3475" w:rsidRPr="00202602" w14:paraId="6DC120FC" w14:textId="77777777" w:rsidTr="003E5C1E">
        <w:tc>
          <w:tcPr>
            <w:tcW w:w="2014" w:type="dxa"/>
          </w:tcPr>
          <w:p w14:paraId="2223F9F3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Certyfikaty </w:t>
            </w:r>
          </w:p>
        </w:tc>
        <w:tc>
          <w:tcPr>
            <w:tcW w:w="7768" w:type="dxa"/>
          </w:tcPr>
          <w:p w14:paraId="5938A93B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EAC, VCCI, CCC, RCM, KC, FCC, CE, BSMI</w:t>
            </w:r>
          </w:p>
        </w:tc>
      </w:tr>
      <w:tr w:rsidR="008E3475" w:rsidRPr="00202602" w14:paraId="4FAF07D5" w14:textId="77777777" w:rsidTr="003E5C1E">
        <w:tc>
          <w:tcPr>
            <w:tcW w:w="2014" w:type="dxa"/>
          </w:tcPr>
          <w:p w14:paraId="251B5A9C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Zasilanie</w:t>
            </w:r>
          </w:p>
        </w:tc>
        <w:tc>
          <w:tcPr>
            <w:tcW w:w="7768" w:type="dxa"/>
          </w:tcPr>
          <w:p w14:paraId="256FDE47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edundant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ne (2 szt.)</w:t>
            </w: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8E3475" w:rsidRPr="00202602" w14:paraId="675D4289" w14:textId="77777777" w:rsidTr="003E5C1E">
        <w:tc>
          <w:tcPr>
            <w:tcW w:w="2014" w:type="dxa"/>
          </w:tcPr>
          <w:p w14:paraId="08CC5F82" w14:textId="77777777" w:rsidR="008E3475" w:rsidRPr="00202602" w:rsidRDefault="008E3475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2602">
              <w:rPr>
                <w:rFonts w:asciiTheme="minorHAnsi" w:hAnsiTheme="minorHAnsi" w:cstheme="minorHAnsi"/>
                <w:sz w:val="20"/>
                <w:szCs w:val="20"/>
              </w:rPr>
              <w:t>Gwarancja</w:t>
            </w:r>
          </w:p>
        </w:tc>
        <w:tc>
          <w:tcPr>
            <w:tcW w:w="7768" w:type="dxa"/>
          </w:tcPr>
          <w:p w14:paraId="2378ABA3" w14:textId="40735F1F" w:rsidR="008E3475" w:rsidRPr="00202602" w:rsidRDefault="00E511FA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8E3475" w:rsidRPr="00202602">
              <w:rPr>
                <w:rFonts w:asciiTheme="minorHAnsi" w:hAnsiTheme="minorHAnsi" w:cstheme="minorHAnsi"/>
                <w:sz w:val="20"/>
                <w:szCs w:val="20"/>
              </w:rPr>
              <w:t xml:space="preserve"> lata gwarancji door-to-door producenta lub autoryzowanego partnera producenta na terenie Polski na urządzenie i dyski</w:t>
            </w:r>
          </w:p>
        </w:tc>
      </w:tr>
      <w:tr w:rsidR="00002720" w:rsidRPr="00202602" w14:paraId="4E65EDE9" w14:textId="77777777" w:rsidTr="003E5C1E">
        <w:tc>
          <w:tcPr>
            <w:tcW w:w="2014" w:type="dxa"/>
          </w:tcPr>
          <w:p w14:paraId="3F7804CA" w14:textId="7880C123" w:rsidR="00002720" w:rsidRPr="00202602" w:rsidRDefault="00002720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Certyfikaty</w:t>
            </w:r>
          </w:p>
        </w:tc>
        <w:tc>
          <w:tcPr>
            <w:tcW w:w="7768" w:type="dxa"/>
          </w:tcPr>
          <w:p w14:paraId="16A8A53B" w14:textId="77777777" w:rsidR="00E511FA" w:rsidRPr="00E511FA" w:rsidRDefault="00E511FA" w:rsidP="00E511FA">
            <w:r w:rsidRPr="00E511FA">
              <w:t>Deklaracja CE - Wykonawca złoży dokument potwierdzający spełnianie wymogu;</w:t>
            </w:r>
          </w:p>
          <w:p w14:paraId="7A5C9FA8" w14:textId="5ED78C3E" w:rsidR="00002720" w:rsidRPr="00202602" w:rsidRDefault="00E511FA" w:rsidP="00E511FA">
            <w:pPr>
              <w:spacing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11FA">
              <w:t>Dokument poświadczający, że sprzęt jest produkowany zgodnie z normami ISO 9001 oraz  ISO 14001</w:t>
            </w:r>
            <w:r>
              <w:t xml:space="preserve"> lub równoważny</w:t>
            </w:r>
            <w:r w:rsidRPr="00E511FA">
              <w:t>;</w:t>
            </w:r>
          </w:p>
        </w:tc>
      </w:tr>
      <w:tr w:rsidR="00002720" w:rsidRPr="00202602" w14:paraId="07FCD055" w14:textId="77777777" w:rsidTr="003E5C1E">
        <w:tc>
          <w:tcPr>
            <w:tcW w:w="2014" w:type="dxa"/>
          </w:tcPr>
          <w:p w14:paraId="12289F3B" w14:textId="4A596673" w:rsidR="00002720" w:rsidRDefault="00002720" w:rsidP="003E5C1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Załączniki do oferty</w:t>
            </w:r>
          </w:p>
        </w:tc>
        <w:tc>
          <w:tcPr>
            <w:tcW w:w="7768" w:type="dxa"/>
          </w:tcPr>
          <w:p w14:paraId="3B716357" w14:textId="3D0EBED5" w:rsidR="00002720" w:rsidRPr="00FD0518" w:rsidRDefault="00002720" w:rsidP="00002720">
            <w:pPr>
              <w:spacing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02720">
              <w:rPr>
                <w:rFonts w:asciiTheme="minorHAnsi" w:hAnsiTheme="minorHAnsi" w:cstheme="minorHAnsi"/>
                <w:sz w:val="20"/>
                <w:szCs w:val="20"/>
              </w:rPr>
              <w:t>Wymagane dołączenie do oferty oświadczenia Wykonawcy/Producenta potwierdzające, że Serwis urządzeń będzie realizowany bezpośrednio przez Producenta i/lub we współpracy z Autoryzowanym Partnerem Serwisowym Producenta lub Autoryzowanym Serwisem Producenta</w:t>
            </w:r>
          </w:p>
        </w:tc>
      </w:tr>
    </w:tbl>
    <w:p w14:paraId="0E4E4E04" w14:textId="77777777" w:rsidR="000305D4" w:rsidRDefault="000305D4" w:rsidP="00316D9F"/>
    <w:p w14:paraId="25869453" w14:textId="77777777" w:rsidR="000305D4" w:rsidRDefault="000305D4" w:rsidP="00316D9F"/>
    <w:p w14:paraId="4E5E78A8" w14:textId="0092231C" w:rsidR="00F11EA1" w:rsidRDefault="00F11EA1" w:rsidP="00F11EA1">
      <w:pPr>
        <w:pStyle w:val="Nagwek2"/>
      </w:pPr>
      <w:r>
        <w:t>Dysk twardy USB – 4 szt.</w:t>
      </w:r>
    </w:p>
    <w:p w14:paraId="5A84D2B7" w14:textId="77777777" w:rsidR="00F11EA1" w:rsidRPr="00F11EA1" w:rsidRDefault="00F11EA1" w:rsidP="00F11EA1"/>
    <w:tbl>
      <w:tblPr>
        <w:tblW w:w="4780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7369"/>
      </w:tblGrid>
      <w:tr w:rsidR="00F11EA1" w:rsidRPr="00F11EA1" w14:paraId="33F3D520" w14:textId="77777777" w:rsidTr="00F11EA1">
        <w:trPr>
          <w:cantSplit/>
          <w:tblHeader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98B8C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b/>
                <w:lang w:val="en-US"/>
              </w:rPr>
              <w:t>Parametr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7352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b/>
                <w:lang w:val="en-US"/>
              </w:rPr>
              <w:t>Charakterystyka (wymagania minimalne)</w:t>
            </w:r>
          </w:p>
        </w:tc>
      </w:tr>
      <w:tr w:rsidR="00F11EA1" w:rsidRPr="00F11EA1" w14:paraId="2563AE8D" w14:textId="77777777" w:rsidTr="00F11EA1">
        <w:trPr>
          <w:cantSplit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3F947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Rodzaj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EEBAA" w14:textId="37798865" w:rsidR="00F11EA1" w:rsidRPr="00F11EA1" w:rsidRDefault="00F11EA1" w:rsidP="00F11EA1">
            <w:pPr>
              <w:rPr>
                <w:lang w:val="de-DE"/>
              </w:rPr>
            </w:pPr>
            <w:r w:rsidRPr="00F11EA1">
              <w:t>Przenośny dysk zewnętrzny USB. Dysk z obudową stanowi jeden produkt.</w:t>
            </w:r>
            <w:r>
              <w:t xml:space="preserve"> Zasilanie dysku i przesył danych następuje przez jeden kabel USB.</w:t>
            </w:r>
          </w:p>
        </w:tc>
      </w:tr>
      <w:tr w:rsidR="00F11EA1" w:rsidRPr="00F11EA1" w14:paraId="22A955B7" w14:textId="77777777" w:rsidTr="00F11EA1">
        <w:trPr>
          <w:cantSplit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C303C" w14:textId="77777777" w:rsidR="00F11EA1" w:rsidRPr="00F11EA1" w:rsidRDefault="00F11EA1" w:rsidP="00F11EA1">
            <w:pPr>
              <w:rPr>
                <w:lang w:val="en-US"/>
              </w:rPr>
            </w:pPr>
            <w:r w:rsidRPr="00F11EA1">
              <w:rPr>
                <w:lang w:val="en-US"/>
              </w:rPr>
              <w:t>Typ dysku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365E8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HDD</w:t>
            </w:r>
          </w:p>
        </w:tc>
      </w:tr>
      <w:tr w:rsidR="00F11EA1" w:rsidRPr="00F11EA1" w14:paraId="1614910D" w14:textId="77777777" w:rsidTr="00F11EA1">
        <w:trPr>
          <w:cantSplit/>
          <w:trHeight w:val="63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1E8D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Format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2F598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2,5 cala</w:t>
            </w:r>
          </w:p>
        </w:tc>
      </w:tr>
      <w:tr w:rsidR="00F11EA1" w:rsidRPr="00F11EA1" w14:paraId="3CE1FFDE" w14:textId="77777777" w:rsidTr="00F11EA1">
        <w:trPr>
          <w:cantSplit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D687B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lastRenderedPageBreak/>
              <w:t xml:space="preserve">Pojemność 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DF878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4TB</w:t>
            </w:r>
          </w:p>
        </w:tc>
      </w:tr>
      <w:tr w:rsidR="00F11EA1" w:rsidRPr="00F11EA1" w14:paraId="19E7A8A7" w14:textId="77777777" w:rsidTr="00F11EA1">
        <w:trPr>
          <w:cantSplit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AD2F" w14:textId="77777777" w:rsidR="00F11EA1" w:rsidRPr="00F11EA1" w:rsidRDefault="00F11EA1" w:rsidP="00F11EA1">
            <w:pPr>
              <w:rPr>
                <w:lang w:val="en-US"/>
              </w:rPr>
            </w:pPr>
            <w:r w:rsidRPr="00F11EA1">
              <w:rPr>
                <w:lang w:val="en-US"/>
              </w:rPr>
              <w:t>Interfejs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DAD21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Min. USB 3.1</w:t>
            </w:r>
          </w:p>
        </w:tc>
      </w:tr>
      <w:tr w:rsidR="00F11EA1" w:rsidRPr="00F11EA1" w14:paraId="43690E15" w14:textId="77777777" w:rsidTr="00F11EA1">
        <w:trPr>
          <w:cantSplit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DC417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Akcesoria w zestawie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893C0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Kabel z wtyczką do urządzenia zewnętrznego USB-A</w:t>
            </w:r>
          </w:p>
        </w:tc>
      </w:tr>
      <w:tr w:rsidR="00F11EA1" w:rsidRPr="00F11EA1" w14:paraId="00A4A8D5" w14:textId="77777777" w:rsidTr="00F11EA1">
        <w:trPr>
          <w:cantSplit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E1399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Gwarancja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29180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de-DE"/>
              </w:rPr>
              <w:t>2 lata</w:t>
            </w:r>
          </w:p>
        </w:tc>
      </w:tr>
      <w:tr w:rsidR="00F11EA1" w:rsidRPr="00F11EA1" w14:paraId="6AFD77E6" w14:textId="77777777" w:rsidTr="00F11EA1">
        <w:trPr>
          <w:cantSplit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D91E0" w14:textId="77777777" w:rsidR="00F11EA1" w:rsidRPr="00F11EA1" w:rsidRDefault="00F11EA1" w:rsidP="00F11EA1">
            <w:pPr>
              <w:rPr>
                <w:lang w:val="de-DE"/>
              </w:rPr>
            </w:pPr>
            <w:r w:rsidRPr="00F11EA1">
              <w:rPr>
                <w:lang w:val="en-US"/>
              </w:rPr>
              <w:t>Certyfikaty</w:t>
            </w:r>
          </w:p>
        </w:tc>
        <w:tc>
          <w:tcPr>
            <w:tcW w:w="4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1A54" w14:textId="77777777" w:rsidR="00E511FA" w:rsidRPr="00E511FA" w:rsidRDefault="00E511FA" w:rsidP="00E511FA">
            <w:r w:rsidRPr="00E511FA">
              <w:t>Deklaracja CE - Wykonawca złoży dokument potwierdzający spełnianie wymogu;</w:t>
            </w:r>
          </w:p>
          <w:p w14:paraId="00021572" w14:textId="35EF6542" w:rsidR="00F11EA1" w:rsidRPr="00F11EA1" w:rsidRDefault="00E511FA" w:rsidP="00E511FA">
            <w:pPr>
              <w:rPr>
                <w:lang w:val="de-DE"/>
              </w:rPr>
            </w:pPr>
            <w:r w:rsidRPr="00E511FA">
              <w:t>Dokument poświadczający, że sprzęt jest produkowany zgodnie z normami ISO 9001 oraz  ISO 14001</w:t>
            </w:r>
            <w:r>
              <w:t xml:space="preserve"> lub równoważny</w:t>
            </w:r>
            <w:r w:rsidRPr="00E511FA">
              <w:t>;</w:t>
            </w:r>
          </w:p>
        </w:tc>
      </w:tr>
    </w:tbl>
    <w:p w14:paraId="1DCC65C0" w14:textId="77777777" w:rsidR="00F11EA1" w:rsidRPr="00F11EA1" w:rsidRDefault="00F11EA1" w:rsidP="00F11EA1"/>
    <w:sectPr w:rsidR="00F11EA1" w:rsidRPr="00F11EA1" w:rsidSect="00E733E4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E998" w14:textId="77777777" w:rsidR="0051381A" w:rsidRPr="00C8507F" w:rsidRDefault="0051381A" w:rsidP="0013341D">
      <w:pPr>
        <w:spacing w:after="0" w:line="240" w:lineRule="auto"/>
      </w:pPr>
      <w:r w:rsidRPr="00C8507F">
        <w:separator/>
      </w:r>
    </w:p>
  </w:endnote>
  <w:endnote w:type="continuationSeparator" w:id="0">
    <w:p w14:paraId="0761431E" w14:textId="77777777" w:rsidR="0051381A" w:rsidRPr="00C8507F" w:rsidRDefault="0051381A" w:rsidP="0013341D">
      <w:pPr>
        <w:spacing w:after="0" w:line="240" w:lineRule="auto"/>
      </w:pPr>
      <w:r w:rsidRPr="00C850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ll Replic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9822054"/>
      <w:docPartObj>
        <w:docPartGallery w:val="Page Numbers (Bottom of Page)"/>
        <w:docPartUnique/>
      </w:docPartObj>
    </w:sdtPr>
    <w:sdtEndPr/>
    <w:sdtContent>
      <w:p w14:paraId="30F796C2" w14:textId="59BE4D51" w:rsidR="004F0F19" w:rsidRDefault="004F0F19" w:rsidP="004F0F1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74BBD" w14:textId="77777777" w:rsidR="004F0F19" w:rsidRDefault="004F0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5CA7" w14:textId="77777777" w:rsidR="0051381A" w:rsidRPr="00C8507F" w:rsidRDefault="0051381A" w:rsidP="0013341D">
      <w:pPr>
        <w:spacing w:after="0" w:line="240" w:lineRule="auto"/>
      </w:pPr>
      <w:r w:rsidRPr="00C8507F">
        <w:separator/>
      </w:r>
    </w:p>
  </w:footnote>
  <w:footnote w:type="continuationSeparator" w:id="0">
    <w:p w14:paraId="47ADF266" w14:textId="77777777" w:rsidR="0051381A" w:rsidRPr="00C8507F" w:rsidRDefault="0051381A" w:rsidP="0013341D">
      <w:pPr>
        <w:spacing w:after="0" w:line="240" w:lineRule="auto"/>
      </w:pPr>
      <w:r w:rsidRPr="00C8507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93E91" w14:textId="6570572A" w:rsidR="005553EF" w:rsidRDefault="005553EF">
    <w:pPr>
      <w:pStyle w:val="Nagwek"/>
    </w:pPr>
    <w:r w:rsidRPr="00F9407D">
      <w:rPr>
        <w:noProof/>
      </w:rPr>
      <w:drawing>
        <wp:inline distT="0" distB="0" distL="0" distR="0" wp14:anchorId="21CCCFFC" wp14:editId="4953B556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82D70"/>
    <w:multiLevelType w:val="multilevel"/>
    <w:tmpl w:val="999E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D5447D"/>
    <w:multiLevelType w:val="hybridMultilevel"/>
    <w:tmpl w:val="29C83C84"/>
    <w:lvl w:ilvl="0" w:tplc="34200742">
      <w:start w:val="1"/>
      <w:numFmt w:val="bullet"/>
      <w:lvlText w:val=""/>
      <w:lvlJc w:val="left"/>
      <w:pPr>
        <w:ind w:left="731" w:hanging="360"/>
      </w:pPr>
      <w:rPr>
        <w:rFonts w:ascii="Symbol" w:hAnsi="Symbol" w:hint="default"/>
        <w:color w:val="55AB26"/>
      </w:rPr>
    </w:lvl>
    <w:lvl w:ilvl="1" w:tplc="041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5" w15:restartNumberingAfterBreak="0">
    <w:nsid w:val="0E726EA7"/>
    <w:multiLevelType w:val="hybridMultilevel"/>
    <w:tmpl w:val="9FC4A8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4114F"/>
    <w:multiLevelType w:val="hybridMultilevel"/>
    <w:tmpl w:val="AAF05F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CB4D76"/>
    <w:multiLevelType w:val="hybridMultilevel"/>
    <w:tmpl w:val="1E865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E0CE7"/>
    <w:multiLevelType w:val="hybridMultilevel"/>
    <w:tmpl w:val="4590F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B7BD6"/>
    <w:multiLevelType w:val="hybridMultilevel"/>
    <w:tmpl w:val="0CAE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52ABE"/>
    <w:multiLevelType w:val="hybridMultilevel"/>
    <w:tmpl w:val="AA90D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E0B72"/>
    <w:multiLevelType w:val="hybridMultilevel"/>
    <w:tmpl w:val="9564CA6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8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C79A2"/>
    <w:multiLevelType w:val="hybridMultilevel"/>
    <w:tmpl w:val="F79004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E53C68"/>
    <w:multiLevelType w:val="hybridMultilevel"/>
    <w:tmpl w:val="479A5786"/>
    <w:lvl w:ilvl="0" w:tplc="919A38E2">
      <w:start w:val="1"/>
      <w:numFmt w:val="bullet"/>
      <w:lvlText w:val="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228F4"/>
    <w:multiLevelType w:val="hybridMultilevel"/>
    <w:tmpl w:val="9B2A3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432F4"/>
    <w:multiLevelType w:val="hybridMultilevel"/>
    <w:tmpl w:val="DD860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CD4B47"/>
    <w:multiLevelType w:val="hybridMultilevel"/>
    <w:tmpl w:val="50F6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B64F6"/>
    <w:multiLevelType w:val="hybridMultilevel"/>
    <w:tmpl w:val="C9B6D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1005"/>
    <w:multiLevelType w:val="hybridMultilevel"/>
    <w:tmpl w:val="A3CA1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3172E6"/>
    <w:multiLevelType w:val="hybridMultilevel"/>
    <w:tmpl w:val="51605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F07E8F"/>
    <w:multiLevelType w:val="multilevel"/>
    <w:tmpl w:val="230CD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24CA0"/>
    <w:multiLevelType w:val="hybridMultilevel"/>
    <w:tmpl w:val="D1DC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A46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3E61A06"/>
    <w:multiLevelType w:val="hybridMultilevel"/>
    <w:tmpl w:val="03A8B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70929"/>
    <w:multiLevelType w:val="hybridMultilevel"/>
    <w:tmpl w:val="2B721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23062"/>
    <w:multiLevelType w:val="hybridMultilevel"/>
    <w:tmpl w:val="B6905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045764">
    <w:abstractNumId w:val="14"/>
  </w:num>
  <w:num w:numId="2" w16cid:durableId="1857495860">
    <w:abstractNumId w:val="12"/>
  </w:num>
  <w:num w:numId="3" w16cid:durableId="297682822">
    <w:abstractNumId w:val="5"/>
  </w:num>
  <w:num w:numId="4" w16cid:durableId="1085033635">
    <w:abstractNumId w:val="10"/>
  </w:num>
  <w:num w:numId="5" w16cid:durableId="129251543">
    <w:abstractNumId w:val="8"/>
  </w:num>
  <w:num w:numId="6" w16cid:durableId="1056008339">
    <w:abstractNumId w:val="36"/>
  </w:num>
  <w:num w:numId="7" w16cid:durableId="1032614981">
    <w:abstractNumId w:val="13"/>
  </w:num>
  <w:num w:numId="8" w16cid:durableId="275867504">
    <w:abstractNumId w:val="32"/>
  </w:num>
  <w:num w:numId="9" w16cid:durableId="493496470">
    <w:abstractNumId w:val="14"/>
  </w:num>
  <w:num w:numId="10" w16cid:durableId="1972637742">
    <w:abstractNumId w:val="12"/>
  </w:num>
  <w:num w:numId="11" w16cid:durableId="3863411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4446861">
    <w:abstractNumId w:val="20"/>
  </w:num>
  <w:num w:numId="13" w16cid:durableId="6078522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7039820">
    <w:abstractNumId w:val="34"/>
  </w:num>
  <w:num w:numId="15" w16cid:durableId="378894265">
    <w:abstractNumId w:val="31"/>
  </w:num>
  <w:num w:numId="16" w16cid:durableId="1794246328">
    <w:abstractNumId w:val="17"/>
  </w:num>
  <w:num w:numId="17" w16cid:durableId="1645818529">
    <w:abstractNumId w:val="8"/>
  </w:num>
  <w:num w:numId="18" w16cid:durableId="536429250">
    <w:abstractNumId w:val="26"/>
  </w:num>
  <w:num w:numId="19" w16cid:durableId="2008709622">
    <w:abstractNumId w:val="35"/>
  </w:num>
  <w:num w:numId="20" w16cid:durableId="1483279927">
    <w:abstractNumId w:val="26"/>
  </w:num>
  <w:num w:numId="21" w16cid:durableId="2116056832">
    <w:abstractNumId w:val="7"/>
  </w:num>
  <w:num w:numId="22" w16cid:durableId="71319432">
    <w:abstractNumId w:val="28"/>
  </w:num>
  <w:num w:numId="23" w16cid:durableId="235826914">
    <w:abstractNumId w:val="9"/>
  </w:num>
  <w:num w:numId="24" w16cid:durableId="1310786749">
    <w:abstractNumId w:val="37"/>
  </w:num>
  <w:num w:numId="25" w16cid:durableId="1996570739">
    <w:abstractNumId w:val="25"/>
  </w:num>
  <w:num w:numId="26" w16cid:durableId="1186485457">
    <w:abstractNumId w:val="38"/>
  </w:num>
  <w:num w:numId="27" w16cid:durableId="2114788085">
    <w:abstractNumId w:val="16"/>
  </w:num>
  <w:num w:numId="28" w16cid:durableId="1932470483">
    <w:abstractNumId w:val="21"/>
  </w:num>
  <w:num w:numId="29" w16cid:durableId="1774592914">
    <w:abstractNumId w:val="30"/>
  </w:num>
  <w:num w:numId="30" w16cid:durableId="1531069444">
    <w:abstractNumId w:val="22"/>
  </w:num>
  <w:num w:numId="31" w16cid:durableId="1027293147">
    <w:abstractNumId w:val="39"/>
  </w:num>
  <w:num w:numId="32" w16cid:durableId="2102986736">
    <w:abstractNumId w:val="18"/>
  </w:num>
  <w:num w:numId="33" w16cid:durableId="678313632">
    <w:abstractNumId w:val="23"/>
  </w:num>
  <w:num w:numId="34" w16cid:durableId="1376852237">
    <w:abstractNumId w:val="2"/>
  </w:num>
  <w:num w:numId="35" w16cid:durableId="804397296">
    <w:abstractNumId w:val="6"/>
  </w:num>
  <w:num w:numId="36" w16cid:durableId="905649263">
    <w:abstractNumId w:val="2"/>
  </w:num>
  <w:num w:numId="37" w16cid:durableId="981077972">
    <w:abstractNumId w:val="4"/>
  </w:num>
  <w:num w:numId="38" w16cid:durableId="786967709">
    <w:abstractNumId w:val="19"/>
  </w:num>
  <w:num w:numId="39" w16cid:durableId="828208123">
    <w:abstractNumId w:val="24"/>
  </w:num>
  <w:num w:numId="40" w16cid:durableId="1297107443">
    <w:abstractNumId w:val="27"/>
  </w:num>
  <w:num w:numId="41" w16cid:durableId="1430731295">
    <w:abstractNumId w:val="0"/>
  </w:num>
  <w:num w:numId="42" w16cid:durableId="1025179898">
    <w:abstractNumId w:val="15"/>
  </w:num>
  <w:num w:numId="43" w16cid:durableId="1647853087">
    <w:abstractNumId w:val="1"/>
  </w:num>
  <w:num w:numId="44" w16cid:durableId="1297683033">
    <w:abstractNumId w:val="11"/>
  </w:num>
  <w:num w:numId="45" w16cid:durableId="1311787128">
    <w:abstractNumId w:val="33"/>
  </w:num>
  <w:num w:numId="46" w16cid:durableId="2090614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1CF"/>
    <w:rsid w:val="00002720"/>
    <w:rsid w:val="00002B4B"/>
    <w:rsid w:val="00004718"/>
    <w:rsid w:val="000057A1"/>
    <w:rsid w:val="00007D40"/>
    <w:rsid w:val="0001008C"/>
    <w:rsid w:val="00010E2C"/>
    <w:rsid w:val="00012054"/>
    <w:rsid w:val="00015A8C"/>
    <w:rsid w:val="00021BB7"/>
    <w:rsid w:val="00022F5F"/>
    <w:rsid w:val="000305D4"/>
    <w:rsid w:val="00030862"/>
    <w:rsid w:val="00030F01"/>
    <w:rsid w:val="0003120B"/>
    <w:rsid w:val="000351CF"/>
    <w:rsid w:val="00037BF9"/>
    <w:rsid w:val="0004005C"/>
    <w:rsid w:val="00053FA6"/>
    <w:rsid w:val="000554C4"/>
    <w:rsid w:val="00055CB4"/>
    <w:rsid w:val="00057141"/>
    <w:rsid w:val="0005730A"/>
    <w:rsid w:val="0006322D"/>
    <w:rsid w:val="00064296"/>
    <w:rsid w:val="000663F5"/>
    <w:rsid w:val="00075311"/>
    <w:rsid w:val="000804EE"/>
    <w:rsid w:val="000829B8"/>
    <w:rsid w:val="00085708"/>
    <w:rsid w:val="00097BCA"/>
    <w:rsid w:val="000A2432"/>
    <w:rsid w:val="000A4E09"/>
    <w:rsid w:val="000A5E12"/>
    <w:rsid w:val="000B0104"/>
    <w:rsid w:val="000B5E7F"/>
    <w:rsid w:val="000C4887"/>
    <w:rsid w:val="000C5D8D"/>
    <w:rsid w:val="000C7AD2"/>
    <w:rsid w:val="000D1711"/>
    <w:rsid w:val="000D248B"/>
    <w:rsid w:val="000D49AC"/>
    <w:rsid w:val="000E46F0"/>
    <w:rsid w:val="000F390B"/>
    <w:rsid w:val="000F3E3F"/>
    <w:rsid w:val="000F64F5"/>
    <w:rsid w:val="000F6FF6"/>
    <w:rsid w:val="001071FB"/>
    <w:rsid w:val="00110766"/>
    <w:rsid w:val="00111E85"/>
    <w:rsid w:val="00112CE2"/>
    <w:rsid w:val="00114CC2"/>
    <w:rsid w:val="00117F36"/>
    <w:rsid w:val="00127719"/>
    <w:rsid w:val="001300EE"/>
    <w:rsid w:val="00130378"/>
    <w:rsid w:val="00131A6E"/>
    <w:rsid w:val="0013341D"/>
    <w:rsid w:val="00133BE3"/>
    <w:rsid w:val="00137076"/>
    <w:rsid w:val="00143FCE"/>
    <w:rsid w:val="0014492A"/>
    <w:rsid w:val="001458EC"/>
    <w:rsid w:val="00151D33"/>
    <w:rsid w:val="001538F3"/>
    <w:rsid w:val="00155794"/>
    <w:rsid w:val="0015655B"/>
    <w:rsid w:val="001577A5"/>
    <w:rsid w:val="00161784"/>
    <w:rsid w:val="001620EE"/>
    <w:rsid w:val="00163335"/>
    <w:rsid w:val="00167DC1"/>
    <w:rsid w:val="00167DF4"/>
    <w:rsid w:val="001730CA"/>
    <w:rsid w:val="001805C9"/>
    <w:rsid w:val="00194D24"/>
    <w:rsid w:val="001974AE"/>
    <w:rsid w:val="001A2599"/>
    <w:rsid w:val="001A2F71"/>
    <w:rsid w:val="001A3E4B"/>
    <w:rsid w:val="001A7E6E"/>
    <w:rsid w:val="001B3150"/>
    <w:rsid w:val="001B42B6"/>
    <w:rsid w:val="001D174B"/>
    <w:rsid w:val="001D48D5"/>
    <w:rsid w:val="001D5386"/>
    <w:rsid w:val="001E61F9"/>
    <w:rsid w:val="001E65C0"/>
    <w:rsid w:val="001F4605"/>
    <w:rsid w:val="001F6B59"/>
    <w:rsid w:val="001F7700"/>
    <w:rsid w:val="00200041"/>
    <w:rsid w:val="00202602"/>
    <w:rsid w:val="002044F0"/>
    <w:rsid w:val="002134F9"/>
    <w:rsid w:val="002217FD"/>
    <w:rsid w:val="0022273D"/>
    <w:rsid w:val="0022679C"/>
    <w:rsid w:val="00230294"/>
    <w:rsid w:val="00231B7A"/>
    <w:rsid w:val="00240A49"/>
    <w:rsid w:val="00241DC6"/>
    <w:rsid w:val="002512EF"/>
    <w:rsid w:val="00252B7E"/>
    <w:rsid w:val="002713BF"/>
    <w:rsid w:val="0027164F"/>
    <w:rsid w:val="002768AF"/>
    <w:rsid w:val="002819D2"/>
    <w:rsid w:val="00285EAB"/>
    <w:rsid w:val="0029060F"/>
    <w:rsid w:val="00293CCC"/>
    <w:rsid w:val="00294B2E"/>
    <w:rsid w:val="002B30D4"/>
    <w:rsid w:val="002B3F68"/>
    <w:rsid w:val="002B41E6"/>
    <w:rsid w:val="002D159E"/>
    <w:rsid w:val="002D45F1"/>
    <w:rsid w:val="002D72C3"/>
    <w:rsid w:val="002D7E66"/>
    <w:rsid w:val="002E2444"/>
    <w:rsid w:val="002E310C"/>
    <w:rsid w:val="002E713B"/>
    <w:rsid w:val="002F52C2"/>
    <w:rsid w:val="00307477"/>
    <w:rsid w:val="00310014"/>
    <w:rsid w:val="003124B0"/>
    <w:rsid w:val="00313034"/>
    <w:rsid w:val="0031682D"/>
    <w:rsid w:val="00316D9F"/>
    <w:rsid w:val="00331534"/>
    <w:rsid w:val="0033198C"/>
    <w:rsid w:val="00335F3C"/>
    <w:rsid w:val="00335F63"/>
    <w:rsid w:val="00336296"/>
    <w:rsid w:val="0034148E"/>
    <w:rsid w:val="0034239E"/>
    <w:rsid w:val="00342B32"/>
    <w:rsid w:val="003550A8"/>
    <w:rsid w:val="003557A8"/>
    <w:rsid w:val="0036222C"/>
    <w:rsid w:val="00366AC4"/>
    <w:rsid w:val="003726DA"/>
    <w:rsid w:val="00372D48"/>
    <w:rsid w:val="00374D3D"/>
    <w:rsid w:val="00377138"/>
    <w:rsid w:val="00382BDC"/>
    <w:rsid w:val="003866B0"/>
    <w:rsid w:val="0039282D"/>
    <w:rsid w:val="003A0131"/>
    <w:rsid w:val="003A11EA"/>
    <w:rsid w:val="003A6D3B"/>
    <w:rsid w:val="003A78C2"/>
    <w:rsid w:val="003A7958"/>
    <w:rsid w:val="003B0C3B"/>
    <w:rsid w:val="003B0C96"/>
    <w:rsid w:val="003B3A94"/>
    <w:rsid w:val="003B3D43"/>
    <w:rsid w:val="003C1313"/>
    <w:rsid w:val="003F127A"/>
    <w:rsid w:val="003F2A3C"/>
    <w:rsid w:val="003F4753"/>
    <w:rsid w:val="003F4765"/>
    <w:rsid w:val="00400D8F"/>
    <w:rsid w:val="00403DB1"/>
    <w:rsid w:val="00405926"/>
    <w:rsid w:val="00405F10"/>
    <w:rsid w:val="00406D2E"/>
    <w:rsid w:val="0041134A"/>
    <w:rsid w:val="004144CD"/>
    <w:rsid w:val="00415CBB"/>
    <w:rsid w:val="00422390"/>
    <w:rsid w:val="00422DBC"/>
    <w:rsid w:val="00427F39"/>
    <w:rsid w:val="00430EE2"/>
    <w:rsid w:val="00434130"/>
    <w:rsid w:val="00441076"/>
    <w:rsid w:val="00447379"/>
    <w:rsid w:val="004519D1"/>
    <w:rsid w:val="00451F1F"/>
    <w:rsid w:val="00455C52"/>
    <w:rsid w:val="00464A43"/>
    <w:rsid w:val="00464A9C"/>
    <w:rsid w:val="00464F44"/>
    <w:rsid w:val="00476524"/>
    <w:rsid w:val="0047729B"/>
    <w:rsid w:val="00477751"/>
    <w:rsid w:val="00480F8E"/>
    <w:rsid w:val="00485D22"/>
    <w:rsid w:val="004949A1"/>
    <w:rsid w:val="00494FAD"/>
    <w:rsid w:val="004A2E97"/>
    <w:rsid w:val="004A5828"/>
    <w:rsid w:val="004A5D58"/>
    <w:rsid w:val="004A767B"/>
    <w:rsid w:val="004B0E69"/>
    <w:rsid w:val="004B4BE0"/>
    <w:rsid w:val="004C0991"/>
    <w:rsid w:val="004C690F"/>
    <w:rsid w:val="004D3DED"/>
    <w:rsid w:val="004D6E51"/>
    <w:rsid w:val="004E18DA"/>
    <w:rsid w:val="004E216E"/>
    <w:rsid w:val="004F0F19"/>
    <w:rsid w:val="004F38D1"/>
    <w:rsid w:val="004F5C8F"/>
    <w:rsid w:val="0050077D"/>
    <w:rsid w:val="00511B38"/>
    <w:rsid w:val="0051381A"/>
    <w:rsid w:val="00513E9C"/>
    <w:rsid w:val="00517CEB"/>
    <w:rsid w:val="00523645"/>
    <w:rsid w:val="00525E2F"/>
    <w:rsid w:val="00526654"/>
    <w:rsid w:val="00530408"/>
    <w:rsid w:val="0053177C"/>
    <w:rsid w:val="00534CEF"/>
    <w:rsid w:val="00534D96"/>
    <w:rsid w:val="0053658D"/>
    <w:rsid w:val="005365FB"/>
    <w:rsid w:val="0053666B"/>
    <w:rsid w:val="00547006"/>
    <w:rsid w:val="00554394"/>
    <w:rsid w:val="005553EF"/>
    <w:rsid w:val="00560215"/>
    <w:rsid w:val="005618CB"/>
    <w:rsid w:val="0056494C"/>
    <w:rsid w:val="00571E16"/>
    <w:rsid w:val="005743D4"/>
    <w:rsid w:val="00587190"/>
    <w:rsid w:val="00591071"/>
    <w:rsid w:val="005928B2"/>
    <w:rsid w:val="0059676C"/>
    <w:rsid w:val="005968B7"/>
    <w:rsid w:val="005B0B59"/>
    <w:rsid w:val="005B2070"/>
    <w:rsid w:val="005B21FA"/>
    <w:rsid w:val="005B2E97"/>
    <w:rsid w:val="005C0CE6"/>
    <w:rsid w:val="005C374A"/>
    <w:rsid w:val="005C6431"/>
    <w:rsid w:val="005C6FDB"/>
    <w:rsid w:val="005D1B38"/>
    <w:rsid w:val="005E4AF1"/>
    <w:rsid w:val="005F1F36"/>
    <w:rsid w:val="00602675"/>
    <w:rsid w:val="00603F8E"/>
    <w:rsid w:val="006115E6"/>
    <w:rsid w:val="00612351"/>
    <w:rsid w:val="0061248A"/>
    <w:rsid w:val="006140E1"/>
    <w:rsid w:val="0061499A"/>
    <w:rsid w:val="00614C5B"/>
    <w:rsid w:val="006169F5"/>
    <w:rsid w:val="00616BC2"/>
    <w:rsid w:val="0062177E"/>
    <w:rsid w:val="00621B41"/>
    <w:rsid w:val="00623FDE"/>
    <w:rsid w:val="0062408A"/>
    <w:rsid w:val="00631CB1"/>
    <w:rsid w:val="00632DD0"/>
    <w:rsid w:val="00642123"/>
    <w:rsid w:val="006528D6"/>
    <w:rsid w:val="00657E97"/>
    <w:rsid w:val="00677C15"/>
    <w:rsid w:val="00682206"/>
    <w:rsid w:val="00684C5A"/>
    <w:rsid w:val="0068707A"/>
    <w:rsid w:val="00690316"/>
    <w:rsid w:val="006922EF"/>
    <w:rsid w:val="0069413F"/>
    <w:rsid w:val="006A018F"/>
    <w:rsid w:val="006A5FE8"/>
    <w:rsid w:val="006B4AFD"/>
    <w:rsid w:val="006B668F"/>
    <w:rsid w:val="006B72CE"/>
    <w:rsid w:val="006B73BD"/>
    <w:rsid w:val="006C31AA"/>
    <w:rsid w:val="006C46CB"/>
    <w:rsid w:val="006C4E95"/>
    <w:rsid w:val="006C6D86"/>
    <w:rsid w:val="006C7F3C"/>
    <w:rsid w:val="006D1483"/>
    <w:rsid w:val="006D4050"/>
    <w:rsid w:val="006E3573"/>
    <w:rsid w:val="006E7AC5"/>
    <w:rsid w:val="006F056D"/>
    <w:rsid w:val="006F087C"/>
    <w:rsid w:val="006F207E"/>
    <w:rsid w:val="006F3347"/>
    <w:rsid w:val="006F5A30"/>
    <w:rsid w:val="006F62EF"/>
    <w:rsid w:val="006F7175"/>
    <w:rsid w:val="0070312A"/>
    <w:rsid w:val="00707515"/>
    <w:rsid w:val="00710D5E"/>
    <w:rsid w:val="00711EC6"/>
    <w:rsid w:val="00722389"/>
    <w:rsid w:val="00725F93"/>
    <w:rsid w:val="00731CDA"/>
    <w:rsid w:val="00734F45"/>
    <w:rsid w:val="00735570"/>
    <w:rsid w:val="007374C4"/>
    <w:rsid w:val="00751350"/>
    <w:rsid w:val="00752DA9"/>
    <w:rsid w:val="007536A8"/>
    <w:rsid w:val="007546DC"/>
    <w:rsid w:val="00756B4B"/>
    <w:rsid w:val="00760CB0"/>
    <w:rsid w:val="00761EB4"/>
    <w:rsid w:val="00763C34"/>
    <w:rsid w:val="00764124"/>
    <w:rsid w:val="007648D6"/>
    <w:rsid w:val="0077083A"/>
    <w:rsid w:val="007723BD"/>
    <w:rsid w:val="00777052"/>
    <w:rsid w:val="007774B6"/>
    <w:rsid w:val="00781571"/>
    <w:rsid w:val="0078170D"/>
    <w:rsid w:val="007817DB"/>
    <w:rsid w:val="00784D2E"/>
    <w:rsid w:val="007868D5"/>
    <w:rsid w:val="007926FC"/>
    <w:rsid w:val="007965EF"/>
    <w:rsid w:val="007B036D"/>
    <w:rsid w:val="007B2A81"/>
    <w:rsid w:val="007B2CAA"/>
    <w:rsid w:val="007C0254"/>
    <w:rsid w:val="007C3235"/>
    <w:rsid w:val="007C51F5"/>
    <w:rsid w:val="007D0B6C"/>
    <w:rsid w:val="007D387B"/>
    <w:rsid w:val="007D47D4"/>
    <w:rsid w:val="007D7FFB"/>
    <w:rsid w:val="007E4991"/>
    <w:rsid w:val="007E49E5"/>
    <w:rsid w:val="007E6487"/>
    <w:rsid w:val="007F018B"/>
    <w:rsid w:val="007F01DB"/>
    <w:rsid w:val="007F2EAF"/>
    <w:rsid w:val="007F54BB"/>
    <w:rsid w:val="007F57FD"/>
    <w:rsid w:val="00801AD6"/>
    <w:rsid w:val="00801C04"/>
    <w:rsid w:val="008033A4"/>
    <w:rsid w:val="00804DDE"/>
    <w:rsid w:val="0080785A"/>
    <w:rsid w:val="00811806"/>
    <w:rsid w:val="00814582"/>
    <w:rsid w:val="00830B7D"/>
    <w:rsid w:val="0083126B"/>
    <w:rsid w:val="00831C0F"/>
    <w:rsid w:val="00832956"/>
    <w:rsid w:val="00834582"/>
    <w:rsid w:val="00840B79"/>
    <w:rsid w:val="0084795A"/>
    <w:rsid w:val="00851C77"/>
    <w:rsid w:val="00856226"/>
    <w:rsid w:val="0087078D"/>
    <w:rsid w:val="008732CE"/>
    <w:rsid w:val="008736ED"/>
    <w:rsid w:val="00881215"/>
    <w:rsid w:val="008912F1"/>
    <w:rsid w:val="00892EAF"/>
    <w:rsid w:val="00893911"/>
    <w:rsid w:val="008A05DD"/>
    <w:rsid w:val="008A0C47"/>
    <w:rsid w:val="008A5B99"/>
    <w:rsid w:val="008A5F48"/>
    <w:rsid w:val="008A6D5B"/>
    <w:rsid w:val="008A6D63"/>
    <w:rsid w:val="008B3F29"/>
    <w:rsid w:val="008B46E4"/>
    <w:rsid w:val="008B4E03"/>
    <w:rsid w:val="008B5384"/>
    <w:rsid w:val="008B6A2B"/>
    <w:rsid w:val="008D1C5A"/>
    <w:rsid w:val="008E05DA"/>
    <w:rsid w:val="008E3475"/>
    <w:rsid w:val="008F4134"/>
    <w:rsid w:val="008F503F"/>
    <w:rsid w:val="008F6B03"/>
    <w:rsid w:val="009010CC"/>
    <w:rsid w:val="00901AC9"/>
    <w:rsid w:val="00904653"/>
    <w:rsid w:val="00905D57"/>
    <w:rsid w:val="009061BF"/>
    <w:rsid w:val="009159C0"/>
    <w:rsid w:val="009302BF"/>
    <w:rsid w:val="00941BEA"/>
    <w:rsid w:val="00943580"/>
    <w:rsid w:val="00947310"/>
    <w:rsid w:val="0095013F"/>
    <w:rsid w:val="0095097A"/>
    <w:rsid w:val="00951FF5"/>
    <w:rsid w:val="00955EE6"/>
    <w:rsid w:val="009600B3"/>
    <w:rsid w:val="009608C0"/>
    <w:rsid w:val="00965326"/>
    <w:rsid w:val="009702D6"/>
    <w:rsid w:val="00970EA8"/>
    <w:rsid w:val="00974EEE"/>
    <w:rsid w:val="0097797B"/>
    <w:rsid w:val="0098349D"/>
    <w:rsid w:val="00990D4C"/>
    <w:rsid w:val="009911E3"/>
    <w:rsid w:val="00992E90"/>
    <w:rsid w:val="00993141"/>
    <w:rsid w:val="00995A63"/>
    <w:rsid w:val="00995A86"/>
    <w:rsid w:val="00997059"/>
    <w:rsid w:val="009A50D1"/>
    <w:rsid w:val="009A5C1A"/>
    <w:rsid w:val="009B45ED"/>
    <w:rsid w:val="009B5E1D"/>
    <w:rsid w:val="009C2796"/>
    <w:rsid w:val="009C75C4"/>
    <w:rsid w:val="009C7805"/>
    <w:rsid w:val="009D09AE"/>
    <w:rsid w:val="009D0B39"/>
    <w:rsid w:val="009D183D"/>
    <w:rsid w:val="009D29BD"/>
    <w:rsid w:val="009D67C9"/>
    <w:rsid w:val="009E578B"/>
    <w:rsid w:val="009E6D8F"/>
    <w:rsid w:val="009E7256"/>
    <w:rsid w:val="009F1DDB"/>
    <w:rsid w:val="009F279A"/>
    <w:rsid w:val="009F7A94"/>
    <w:rsid w:val="00A00954"/>
    <w:rsid w:val="00A00D1A"/>
    <w:rsid w:val="00A01C1E"/>
    <w:rsid w:val="00A038CF"/>
    <w:rsid w:val="00A0597F"/>
    <w:rsid w:val="00A10950"/>
    <w:rsid w:val="00A111F5"/>
    <w:rsid w:val="00A1330D"/>
    <w:rsid w:val="00A21D4D"/>
    <w:rsid w:val="00A21EA1"/>
    <w:rsid w:val="00A34B2C"/>
    <w:rsid w:val="00A47072"/>
    <w:rsid w:val="00A56470"/>
    <w:rsid w:val="00A64AC3"/>
    <w:rsid w:val="00A65828"/>
    <w:rsid w:val="00A66DF4"/>
    <w:rsid w:val="00A72C26"/>
    <w:rsid w:val="00A75422"/>
    <w:rsid w:val="00A7588E"/>
    <w:rsid w:val="00A77A23"/>
    <w:rsid w:val="00A833F6"/>
    <w:rsid w:val="00A851E0"/>
    <w:rsid w:val="00A91C21"/>
    <w:rsid w:val="00A9262E"/>
    <w:rsid w:val="00A951EE"/>
    <w:rsid w:val="00A97093"/>
    <w:rsid w:val="00AB47C9"/>
    <w:rsid w:val="00AB5262"/>
    <w:rsid w:val="00AC6485"/>
    <w:rsid w:val="00AC68DE"/>
    <w:rsid w:val="00AD5274"/>
    <w:rsid w:val="00AD62CA"/>
    <w:rsid w:val="00AD6D5C"/>
    <w:rsid w:val="00AE0860"/>
    <w:rsid w:val="00AE27B6"/>
    <w:rsid w:val="00AE3030"/>
    <w:rsid w:val="00AE3252"/>
    <w:rsid w:val="00AE43D5"/>
    <w:rsid w:val="00AF362B"/>
    <w:rsid w:val="00AF7147"/>
    <w:rsid w:val="00AF7CDB"/>
    <w:rsid w:val="00B01C6C"/>
    <w:rsid w:val="00B12905"/>
    <w:rsid w:val="00B16CC1"/>
    <w:rsid w:val="00B21441"/>
    <w:rsid w:val="00B21BB0"/>
    <w:rsid w:val="00B27E66"/>
    <w:rsid w:val="00B30B0A"/>
    <w:rsid w:val="00B3657E"/>
    <w:rsid w:val="00B44CBD"/>
    <w:rsid w:val="00B45DC2"/>
    <w:rsid w:val="00B466D7"/>
    <w:rsid w:val="00B47ECC"/>
    <w:rsid w:val="00B50288"/>
    <w:rsid w:val="00B5029C"/>
    <w:rsid w:val="00B51536"/>
    <w:rsid w:val="00B53453"/>
    <w:rsid w:val="00B54DAC"/>
    <w:rsid w:val="00B56C3A"/>
    <w:rsid w:val="00B60206"/>
    <w:rsid w:val="00B60557"/>
    <w:rsid w:val="00B610E3"/>
    <w:rsid w:val="00B62CAF"/>
    <w:rsid w:val="00B738ED"/>
    <w:rsid w:val="00B73DC2"/>
    <w:rsid w:val="00B7642D"/>
    <w:rsid w:val="00B82111"/>
    <w:rsid w:val="00B8308A"/>
    <w:rsid w:val="00B8395F"/>
    <w:rsid w:val="00B849F3"/>
    <w:rsid w:val="00B8711E"/>
    <w:rsid w:val="00B902A8"/>
    <w:rsid w:val="00B91A13"/>
    <w:rsid w:val="00B937E5"/>
    <w:rsid w:val="00B94C70"/>
    <w:rsid w:val="00BA136F"/>
    <w:rsid w:val="00BA3604"/>
    <w:rsid w:val="00BA603D"/>
    <w:rsid w:val="00BC1D9F"/>
    <w:rsid w:val="00BC5038"/>
    <w:rsid w:val="00BD10EE"/>
    <w:rsid w:val="00BD12A7"/>
    <w:rsid w:val="00BD16D8"/>
    <w:rsid w:val="00BD579A"/>
    <w:rsid w:val="00BD6CDF"/>
    <w:rsid w:val="00BE0ACD"/>
    <w:rsid w:val="00BE5962"/>
    <w:rsid w:val="00BE6ABE"/>
    <w:rsid w:val="00BE77C4"/>
    <w:rsid w:val="00BF0CEA"/>
    <w:rsid w:val="00BF2F60"/>
    <w:rsid w:val="00BF3E41"/>
    <w:rsid w:val="00BF565E"/>
    <w:rsid w:val="00BF7E7D"/>
    <w:rsid w:val="00C00301"/>
    <w:rsid w:val="00C106E6"/>
    <w:rsid w:val="00C2589C"/>
    <w:rsid w:val="00C260C9"/>
    <w:rsid w:val="00C271F7"/>
    <w:rsid w:val="00C27484"/>
    <w:rsid w:val="00C27540"/>
    <w:rsid w:val="00C3538D"/>
    <w:rsid w:val="00C35C43"/>
    <w:rsid w:val="00C47BC0"/>
    <w:rsid w:val="00C50620"/>
    <w:rsid w:val="00C511A7"/>
    <w:rsid w:val="00C54151"/>
    <w:rsid w:val="00C62BD5"/>
    <w:rsid w:val="00C70C2C"/>
    <w:rsid w:val="00C7203B"/>
    <w:rsid w:val="00C84E98"/>
    <w:rsid w:val="00C8507F"/>
    <w:rsid w:val="00C92D84"/>
    <w:rsid w:val="00C95418"/>
    <w:rsid w:val="00CA5DCF"/>
    <w:rsid w:val="00CA6A44"/>
    <w:rsid w:val="00CA7306"/>
    <w:rsid w:val="00CD04EF"/>
    <w:rsid w:val="00CD361D"/>
    <w:rsid w:val="00CD4C6A"/>
    <w:rsid w:val="00CE019F"/>
    <w:rsid w:val="00CE3752"/>
    <w:rsid w:val="00CE3AD0"/>
    <w:rsid w:val="00CE5127"/>
    <w:rsid w:val="00CF11C3"/>
    <w:rsid w:val="00CF30DF"/>
    <w:rsid w:val="00CF3FD1"/>
    <w:rsid w:val="00D0271A"/>
    <w:rsid w:val="00D15519"/>
    <w:rsid w:val="00D16B97"/>
    <w:rsid w:val="00D17B25"/>
    <w:rsid w:val="00D342F9"/>
    <w:rsid w:val="00D34BA0"/>
    <w:rsid w:val="00D373A7"/>
    <w:rsid w:val="00D47188"/>
    <w:rsid w:val="00D506CD"/>
    <w:rsid w:val="00D523D3"/>
    <w:rsid w:val="00D57773"/>
    <w:rsid w:val="00D626FD"/>
    <w:rsid w:val="00D633BB"/>
    <w:rsid w:val="00D70327"/>
    <w:rsid w:val="00D70970"/>
    <w:rsid w:val="00D729DE"/>
    <w:rsid w:val="00D739B7"/>
    <w:rsid w:val="00D751EA"/>
    <w:rsid w:val="00D822E9"/>
    <w:rsid w:val="00D8620C"/>
    <w:rsid w:val="00D86904"/>
    <w:rsid w:val="00D8704A"/>
    <w:rsid w:val="00D9068B"/>
    <w:rsid w:val="00D9426B"/>
    <w:rsid w:val="00DA7768"/>
    <w:rsid w:val="00DA7B0B"/>
    <w:rsid w:val="00DB2646"/>
    <w:rsid w:val="00DC004D"/>
    <w:rsid w:val="00DC0E62"/>
    <w:rsid w:val="00DC360A"/>
    <w:rsid w:val="00DC3C84"/>
    <w:rsid w:val="00DD003D"/>
    <w:rsid w:val="00DD1250"/>
    <w:rsid w:val="00DD4ED5"/>
    <w:rsid w:val="00DD69AD"/>
    <w:rsid w:val="00DD7CE2"/>
    <w:rsid w:val="00DE471C"/>
    <w:rsid w:val="00DE6A87"/>
    <w:rsid w:val="00E00837"/>
    <w:rsid w:val="00E0688F"/>
    <w:rsid w:val="00E06E23"/>
    <w:rsid w:val="00E10C7E"/>
    <w:rsid w:val="00E10F45"/>
    <w:rsid w:val="00E14F81"/>
    <w:rsid w:val="00E158A7"/>
    <w:rsid w:val="00E2101C"/>
    <w:rsid w:val="00E226CF"/>
    <w:rsid w:val="00E2511F"/>
    <w:rsid w:val="00E32285"/>
    <w:rsid w:val="00E33347"/>
    <w:rsid w:val="00E33539"/>
    <w:rsid w:val="00E364B7"/>
    <w:rsid w:val="00E40793"/>
    <w:rsid w:val="00E421E1"/>
    <w:rsid w:val="00E511FA"/>
    <w:rsid w:val="00E528A9"/>
    <w:rsid w:val="00E560A6"/>
    <w:rsid w:val="00E604D6"/>
    <w:rsid w:val="00E60795"/>
    <w:rsid w:val="00E64450"/>
    <w:rsid w:val="00E731B1"/>
    <w:rsid w:val="00E73321"/>
    <w:rsid w:val="00E733E4"/>
    <w:rsid w:val="00E83D20"/>
    <w:rsid w:val="00E84D59"/>
    <w:rsid w:val="00E85367"/>
    <w:rsid w:val="00E8648B"/>
    <w:rsid w:val="00E90F52"/>
    <w:rsid w:val="00E963C7"/>
    <w:rsid w:val="00EA23F2"/>
    <w:rsid w:val="00EA7B14"/>
    <w:rsid w:val="00EA7CD8"/>
    <w:rsid w:val="00EB207A"/>
    <w:rsid w:val="00EB6041"/>
    <w:rsid w:val="00EB7813"/>
    <w:rsid w:val="00EC0F6A"/>
    <w:rsid w:val="00EC7B9D"/>
    <w:rsid w:val="00ED34A7"/>
    <w:rsid w:val="00EE0933"/>
    <w:rsid w:val="00EE1B3E"/>
    <w:rsid w:val="00EE6ED8"/>
    <w:rsid w:val="00EF146D"/>
    <w:rsid w:val="00EF347D"/>
    <w:rsid w:val="00EF5D94"/>
    <w:rsid w:val="00EF670C"/>
    <w:rsid w:val="00F032B7"/>
    <w:rsid w:val="00F10191"/>
    <w:rsid w:val="00F11EA1"/>
    <w:rsid w:val="00F20C45"/>
    <w:rsid w:val="00F327DF"/>
    <w:rsid w:val="00F3457C"/>
    <w:rsid w:val="00F36357"/>
    <w:rsid w:val="00F3646A"/>
    <w:rsid w:val="00F36E64"/>
    <w:rsid w:val="00F374C3"/>
    <w:rsid w:val="00F37A9E"/>
    <w:rsid w:val="00F408D5"/>
    <w:rsid w:val="00F40C4F"/>
    <w:rsid w:val="00F40F38"/>
    <w:rsid w:val="00F41885"/>
    <w:rsid w:val="00F462ED"/>
    <w:rsid w:val="00F46BB0"/>
    <w:rsid w:val="00F47B3B"/>
    <w:rsid w:val="00F5025B"/>
    <w:rsid w:val="00F52AB9"/>
    <w:rsid w:val="00F61BCB"/>
    <w:rsid w:val="00F6250F"/>
    <w:rsid w:val="00F641CD"/>
    <w:rsid w:val="00F6750B"/>
    <w:rsid w:val="00F67BC5"/>
    <w:rsid w:val="00F67FE2"/>
    <w:rsid w:val="00F73106"/>
    <w:rsid w:val="00F73964"/>
    <w:rsid w:val="00F8224E"/>
    <w:rsid w:val="00F84B12"/>
    <w:rsid w:val="00F86657"/>
    <w:rsid w:val="00F87D7E"/>
    <w:rsid w:val="00F9192D"/>
    <w:rsid w:val="00F93A75"/>
    <w:rsid w:val="00FA70D7"/>
    <w:rsid w:val="00FB11ED"/>
    <w:rsid w:val="00FB3484"/>
    <w:rsid w:val="00FD61DD"/>
    <w:rsid w:val="00FD6291"/>
    <w:rsid w:val="00FD79A5"/>
    <w:rsid w:val="00FE0DF8"/>
    <w:rsid w:val="00FF4420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E7C59"/>
  <w15:chartTrackingRefBased/>
  <w15:docId w15:val="{21797F24-DB8C-41BF-8F4E-AA92D62E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1FA"/>
    <w:pPr>
      <w:spacing w:line="252" w:lineRule="auto"/>
    </w:pPr>
    <w:rPr>
      <w:rFonts w:ascii="Calibri" w:hAnsi="Calibri" w:cs="Calibri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0573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14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341D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41D"/>
    <w:rPr>
      <w:rFonts w:ascii="Calibri" w:hAnsi="Calibri" w:cs="Calibri"/>
    </w:rPr>
  </w:style>
  <w:style w:type="paragraph" w:styleId="Akapitzlist">
    <w:name w:val="List Paragraph"/>
    <w:aliases w:val="Numerowanie,Akapit z listą BS,Kolorowa lista — akcent 11,Bullet Number,List Paragraph1,lp1,List Paragraph2,ISCG Numerowanie,lp11,List Paragraph11,Bullet 1,Use Case List Paragraph,Body MS Bullet,T_SZ_List Paragraph,L1,Akapit z listą5,CP-UC"/>
    <w:basedOn w:val="Normalny"/>
    <w:link w:val="AkapitzlistZnak"/>
    <w:uiPriority w:val="34"/>
    <w:qFormat/>
    <w:rsid w:val="002044F0"/>
    <w:pPr>
      <w:ind w:left="720"/>
      <w:contextualSpacing/>
    </w:pPr>
  </w:style>
  <w:style w:type="paragraph" w:customStyle="1" w:styleId="Pa0">
    <w:name w:val="Pa0"/>
    <w:basedOn w:val="Normalny"/>
    <w:next w:val="Normalny"/>
    <w:uiPriority w:val="99"/>
    <w:rsid w:val="00A77A23"/>
    <w:pPr>
      <w:autoSpaceDE w:val="0"/>
      <w:autoSpaceDN w:val="0"/>
      <w:adjustRightInd w:val="0"/>
      <w:spacing w:after="0" w:line="16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A77A23"/>
    <w:rPr>
      <w:color w:val="000000"/>
      <w:sz w:val="15"/>
      <w:szCs w:val="15"/>
    </w:rPr>
  </w:style>
  <w:style w:type="character" w:customStyle="1" w:styleId="Nagwek1Znak">
    <w:name w:val="Nagłówek 1 Znak"/>
    <w:basedOn w:val="Domylnaczcionkaakapitu"/>
    <w:link w:val="Nagwek1"/>
    <w:rsid w:val="0005730A"/>
    <w:rPr>
      <w:rFonts w:ascii="Times New Roman" w:eastAsia="Times New Roman" w:hAnsi="Times New Roman" w:cs="Times New Roman"/>
      <w:i/>
      <w:sz w:val="26"/>
      <w:szCs w:val="20"/>
      <w:lang w:val="pl-PL"/>
    </w:rPr>
  </w:style>
  <w:style w:type="paragraph" w:customStyle="1" w:styleId="Default">
    <w:name w:val="Default"/>
    <w:rsid w:val="008479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470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4707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table" w:styleId="Tabela-Siatka">
    <w:name w:val="Table Grid"/>
    <w:basedOn w:val="Standardowy"/>
    <w:uiPriority w:val="39"/>
    <w:rsid w:val="0053177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Default"/>
    <w:next w:val="Default"/>
    <w:uiPriority w:val="99"/>
    <w:rsid w:val="0053177C"/>
    <w:pPr>
      <w:spacing w:line="161" w:lineRule="atLeast"/>
    </w:pPr>
    <w:rPr>
      <w:rFonts w:ascii="Dell Replica" w:hAnsi="Dell Replica" w:cstheme="minorBidi"/>
      <w:color w:val="auto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4F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4F81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4F8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BCA"/>
    <w:pPr>
      <w:spacing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7BCA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67BC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7BC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335"/>
    <w:rPr>
      <w:rFonts w:ascii="Calibri" w:hAnsi="Calibri" w:cs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335"/>
    <w:rPr>
      <w:rFonts w:ascii="Calibri" w:hAnsi="Calibri" w:cs="Calibri"/>
      <w:b/>
      <w:bCs/>
      <w:sz w:val="20"/>
      <w:szCs w:val="20"/>
    </w:rPr>
  </w:style>
  <w:style w:type="paragraph" w:styleId="Bezodstpw">
    <w:name w:val="No Spacing"/>
    <w:uiPriority w:val="1"/>
    <w:qFormat/>
    <w:rsid w:val="007723BD"/>
    <w:pPr>
      <w:spacing w:after="0" w:line="240" w:lineRule="auto"/>
    </w:pPr>
    <w:rPr>
      <w:lang w:val="pl-PL"/>
    </w:rPr>
  </w:style>
  <w:style w:type="character" w:customStyle="1" w:styleId="AkapitzlistZnak">
    <w:name w:val="Akapit z listą Znak"/>
    <w:aliases w:val="Numerowanie Znak,Akapit z listą BS Znak,Kolorowa lista — akcent 11 Znak,Bullet Number Znak,List Paragraph1 Znak,lp1 Znak,List Paragraph2 Znak,ISCG Numerowanie Znak,lp11 Znak,List Paragraph11 Znak,Bullet 1 Znak,Body MS Bullet Znak"/>
    <w:link w:val="Akapitzlist"/>
    <w:uiPriority w:val="34"/>
    <w:qFormat/>
    <w:locked/>
    <w:rsid w:val="00623FDE"/>
    <w:rPr>
      <w:rFonts w:ascii="Calibri" w:hAnsi="Calibri" w:cs="Calibri"/>
      <w:lang w:val="pl-PL"/>
    </w:rPr>
  </w:style>
  <w:style w:type="character" w:customStyle="1" w:styleId="apple-style-span">
    <w:name w:val="apple-style-span"/>
    <w:basedOn w:val="Domylnaczcionkaakapitu"/>
    <w:rsid w:val="00BE5962"/>
  </w:style>
  <w:style w:type="character" w:customStyle="1" w:styleId="Nagwek2Znak">
    <w:name w:val="Nagłówek 2 Znak"/>
    <w:basedOn w:val="Domylnaczcionkaakapitu"/>
    <w:link w:val="Nagwek2"/>
    <w:uiPriority w:val="9"/>
    <w:rsid w:val="00EF146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1813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817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366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1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470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0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773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6132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76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A00D91983FD4892CE59E241BD9F1A" ma:contentTypeVersion="2" ma:contentTypeDescription="Create a new document." ma:contentTypeScope="" ma:versionID="7768d912e5111fb86ea538f61120bac7">
  <xsd:schema xmlns:xsd="http://www.w3.org/2001/XMLSchema" xmlns:xs="http://www.w3.org/2001/XMLSchema" xmlns:p="http://schemas.microsoft.com/office/2006/metadata/properties" xmlns:ns2="9623a1e5-0640-4f59-998b-c35e96bbcb16" targetNamespace="http://schemas.microsoft.com/office/2006/metadata/properties" ma:root="true" ma:fieldsID="49d527e2d25920a5c173e5f919f155eb" ns2:_="">
    <xsd:import namespace="9623a1e5-0640-4f59-998b-c35e96bbc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a1e5-0640-4f59-998b-c35e96b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66330-4960-4AD6-B4D8-4519D436A4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0DD3F-DCF1-40DB-92BD-D3BF00BA14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7DE71-448A-4046-9500-EDE2B2AD6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8AB880-9569-4E17-AB22-805A2361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3a1e5-0640-4f59-998b-c35e96bbc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628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Sobel</dc:creator>
  <cp:keywords/>
  <dc:description/>
  <cp:lastModifiedBy>Katarzyna Doleszczak-Jakubiec</cp:lastModifiedBy>
  <cp:revision>12</cp:revision>
  <dcterms:created xsi:type="dcterms:W3CDTF">2026-03-12T10:44:00Z</dcterms:created>
  <dcterms:modified xsi:type="dcterms:W3CDTF">2026-04-29T12:27:00Z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e70ee2-0cb4-4d60-aee5-75ef2c4c8a90_Enabled">
    <vt:lpwstr>True</vt:lpwstr>
  </property>
  <property fmtid="{D5CDD505-2E9C-101B-9397-08002B2CF9AE}" pid="3" name="MSIP_Label_7de70ee2-0cb4-4d60-aee5-75ef2c4c8a90_SiteId">
    <vt:lpwstr>945c199a-83a2-4e80-9f8c-5a91be5752dd</vt:lpwstr>
  </property>
  <property fmtid="{D5CDD505-2E9C-101B-9397-08002B2CF9AE}" pid="4" name="MSIP_Label_7de70ee2-0cb4-4d60-aee5-75ef2c4c8a90_Ref">
    <vt:lpwstr>https://api.informationprotection.azure.com/api/945c199a-83a2-4e80-9f8c-5a91be5752dd</vt:lpwstr>
  </property>
  <property fmtid="{D5CDD505-2E9C-101B-9397-08002B2CF9AE}" pid="5" name="MSIP_Label_7de70ee2-0cb4-4d60-aee5-75ef2c4c8a90_Owner">
    <vt:lpwstr>Maciej_Warachowski@Dell.com</vt:lpwstr>
  </property>
  <property fmtid="{D5CDD505-2E9C-101B-9397-08002B2CF9AE}" pid="6" name="MSIP_Label_7de70ee2-0cb4-4d60-aee5-75ef2c4c8a90_SetDate">
    <vt:lpwstr>2017-11-20T11:43:42.1408172+01:00</vt:lpwstr>
  </property>
  <property fmtid="{D5CDD505-2E9C-101B-9397-08002B2CF9AE}" pid="7" name="MSIP_Label_7de70ee2-0cb4-4d60-aee5-75ef2c4c8a90_Name">
    <vt:lpwstr>Internal Use</vt:lpwstr>
  </property>
  <property fmtid="{D5CDD505-2E9C-101B-9397-08002B2CF9AE}" pid="8" name="MSIP_Label_7de70ee2-0cb4-4d60-aee5-75ef2c4c8a90_Application">
    <vt:lpwstr>Microsoft Azure Information Protection</vt:lpwstr>
  </property>
  <property fmtid="{D5CDD505-2E9C-101B-9397-08002B2CF9AE}" pid="9" name="MSIP_Label_7de70ee2-0cb4-4d60-aee5-75ef2c4c8a90_Extended_MSFT_Method">
    <vt:lpwstr>Manual</vt:lpwstr>
  </property>
  <property fmtid="{D5CDD505-2E9C-101B-9397-08002B2CF9AE}" pid="10" name="MSIP_Label_c6e0e3e8-8921-4906-b77b-3374d4e05132_Enabled">
    <vt:lpwstr>True</vt:lpwstr>
  </property>
  <property fmtid="{D5CDD505-2E9C-101B-9397-08002B2CF9AE}" pid="11" name="MSIP_Label_c6e0e3e8-8921-4906-b77b-3374d4e05132_SiteId">
    <vt:lpwstr>945c199a-83a2-4e80-9f8c-5a91be5752dd</vt:lpwstr>
  </property>
  <property fmtid="{D5CDD505-2E9C-101B-9397-08002B2CF9AE}" pid="12" name="MSIP_Label_c6e0e3e8-8921-4906-b77b-3374d4e05132_Ref">
    <vt:lpwstr>https://api.informationprotection.azure.com/api/945c199a-83a2-4e80-9f8c-5a91be5752dd</vt:lpwstr>
  </property>
  <property fmtid="{D5CDD505-2E9C-101B-9397-08002B2CF9AE}" pid="13" name="MSIP_Label_c6e0e3e8-8921-4906-b77b-3374d4e05132_Owner">
    <vt:lpwstr>Maciej_Warachowski@Dell.com</vt:lpwstr>
  </property>
  <property fmtid="{D5CDD505-2E9C-101B-9397-08002B2CF9AE}" pid="14" name="MSIP_Label_c6e0e3e8-8921-4906-b77b-3374d4e05132_SetDate">
    <vt:lpwstr>2017-11-20T11:43:42.1408172+01:00</vt:lpwstr>
  </property>
  <property fmtid="{D5CDD505-2E9C-101B-9397-08002B2CF9AE}" pid="15" name="MSIP_Label_c6e0e3e8-8921-4906-b77b-3374d4e05132_Name">
    <vt:lpwstr>No Visual Marking</vt:lpwstr>
  </property>
  <property fmtid="{D5CDD505-2E9C-101B-9397-08002B2CF9AE}" pid="16" name="MSIP_Label_c6e0e3e8-8921-4906-b77b-3374d4e05132_Application">
    <vt:lpwstr>Microsoft Azure Information Protection</vt:lpwstr>
  </property>
  <property fmtid="{D5CDD505-2E9C-101B-9397-08002B2CF9AE}" pid="17" name="MSIP_Label_c6e0e3e8-8921-4906-b77b-3374d4e05132_Extended_MSFT_Method">
    <vt:lpwstr>Manual</vt:lpwstr>
  </property>
  <property fmtid="{D5CDD505-2E9C-101B-9397-08002B2CF9AE}" pid="18" name="MSIP_Label_c6e0e3e8-8921-4906-b77b-3374d4e05132_Parent">
    <vt:lpwstr>7de70ee2-0cb4-4d60-aee5-75ef2c4c8a90</vt:lpwstr>
  </property>
  <property fmtid="{D5CDD505-2E9C-101B-9397-08002B2CF9AE}" pid="19" name="Sensitivity">
    <vt:lpwstr>Internal Use No Visual Marking</vt:lpwstr>
  </property>
  <property fmtid="{D5CDD505-2E9C-101B-9397-08002B2CF9AE}" pid="20" name="ContentTypeId">
    <vt:lpwstr>0x0101007C6A00D91983FD4892CE59E241BD9F1A</vt:lpwstr>
  </property>
</Properties>
</file>